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67" w:rsidRDefault="00B31C67" w:rsidP="00B31C67">
      <w:pPr>
        <w:rPr>
          <w:rFonts w:ascii="Times New Roman" w:hAnsi="Times New Roman" w:cs="Times New Roman"/>
          <w:b/>
          <w:sz w:val="48"/>
          <w:szCs w:val="48"/>
        </w:rPr>
      </w:pPr>
      <w:r w:rsidRPr="00B31C67">
        <w:rPr>
          <w:rFonts w:ascii="Times New Roman" w:hAnsi="Times New Roman" w:cs="Times New Roman"/>
          <w:b/>
          <w:sz w:val="48"/>
          <w:szCs w:val="48"/>
        </w:rPr>
        <w:t>J.R. Hopper &amp; Co Auctions</w:t>
      </w:r>
    </w:p>
    <w:p w:rsidR="00B31C67" w:rsidRPr="00B31C67" w:rsidRDefault="00B31C67" w:rsidP="00B31C67">
      <w:pPr>
        <w:rPr>
          <w:rFonts w:ascii="Times New Roman" w:hAnsi="Times New Roman" w:cs="Times New Roman"/>
          <w:b/>
          <w:sz w:val="48"/>
          <w:szCs w:val="48"/>
        </w:rPr>
      </w:pPr>
      <w:bookmarkStart w:id="0" w:name="_GoBack"/>
      <w:bookmarkEnd w:id="0"/>
    </w:p>
    <w:p w:rsidR="004B5B38" w:rsidRPr="00B31C67" w:rsidRDefault="004B5B38">
      <w:pPr>
        <w:rPr>
          <w:rFonts w:cs="Times New Roman"/>
          <w:b/>
          <w:sz w:val="36"/>
          <w:szCs w:val="36"/>
        </w:rPr>
      </w:pPr>
      <w:r w:rsidRPr="00B31C67">
        <w:rPr>
          <w:rFonts w:cs="Times New Roman"/>
          <w:b/>
          <w:sz w:val="36"/>
          <w:szCs w:val="36"/>
        </w:rPr>
        <w:t>Conditions of Sale</w:t>
      </w:r>
    </w:p>
    <w:p w:rsidR="004B5B38" w:rsidRPr="00A706AE" w:rsidRDefault="004B5B38" w:rsidP="004B5B38">
      <w:pPr>
        <w:pStyle w:val="ListParagraph"/>
        <w:numPr>
          <w:ilvl w:val="0"/>
          <w:numId w:val="1"/>
        </w:numPr>
        <w:rPr>
          <w:rFonts w:cs="Times New Roman"/>
          <w:sz w:val="24"/>
          <w:szCs w:val="24"/>
        </w:rPr>
      </w:pPr>
      <w:r w:rsidRPr="00A706AE">
        <w:rPr>
          <w:rFonts w:cs="Times New Roman"/>
          <w:sz w:val="24"/>
          <w:szCs w:val="24"/>
        </w:rPr>
        <w:t xml:space="preserve">The highest bidder in time to be the purchaser. The Auctioneer however reserves the right to bid, to accept or refuse any person bidding or biddings and to withdraw, divide, or rearrange any lot, and should </w:t>
      </w:r>
      <w:r w:rsidR="00D56852" w:rsidRPr="00A706AE">
        <w:rPr>
          <w:rFonts w:cs="Times New Roman"/>
          <w:sz w:val="24"/>
          <w:szCs w:val="24"/>
        </w:rPr>
        <w:t xml:space="preserve">any </w:t>
      </w:r>
      <w:r w:rsidRPr="00A706AE">
        <w:rPr>
          <w:rFonts w:cs="Times New Roman"/>
          <w:sz w:val="24"/>
          <w:szCs w:val="24"/>
        </w:rPr>
        <w:t>dispute arise between two or more bidders respecting any lot, the lot in dispute to be put up again and resold.</w:t>
      </w:r>
    </w:p>
    <w:p w:rsidR="004B5B38" w:rsidRPr="00A706AE" w:rsidRDefault="004B5B38" w:rsidP="004B5B38">
      <w:pPr>
        <w:pStyle w:val="ListParagraph"/>
        <w:numPr>
          <w:ilvl w:val="0"/>
          <w:numId w:val="1"/>
        </w:numPr>
        <w:rPr>
          <w:rFonts w:cs="Times New Roman"/>
          <w:sz w:val="24"/>
          <w:szCs w:val="24"/>
        </w:rPr>
      </w:pPr>
      <w:r w:rsidRPr="00A706AE">
        <w:rPr>
          <w:rFonts w:cs="Times New Roman"/>
          <w:sz w:val="24"/>
          <w:szCs w:val="24"/>
        </w:rPr>
        <w:t>The advance upon the bidding to be regulated by the Auctioneer and no biddings to be retracted or withdrawn after it has been given. Purchasers to give their names and addresses.</w:t>
      </w:r>
    </w:p>
    <w:p w:rsidR="004B5B38" w:rsidRPr="00A706AE" w:rsidRDefault="004B5B38" w:rsidP="004B5B38">
      <w:pPr>
        <w:pStyle w:val="ListParagraph"/>
        <w:numPr>
          <w:ilvl w:val="0"/>
          <w:numId w:val="1"/>
        </w:numPr>
        <w:rPr>
          <w:rFonts w:cs="Times New Roman"/>
          <w:sz w:val="24"/>
          <w:szCs w:val="24"/>
        </w:rPr>
      </w:pPr>
      <w:r w:rsidRPr="00A706AE">
        <w:rPr>
          <w:rFonts w:cs="Times New Roman"/>
          <w:sz w:val="24"/>
          <w:szCs w:val="24"/>
        </w:rPr>
        <w:t xml:space="preserve">Each lot to be at the purchases risk from the fall of the hammer and </w:t>
      </w:r>
      <w:r w:rsidR="00D56852" w:rsidRPr="00A706AE">
        <w:rPr>
          <w:rFonts w:cs="Times New Roman"/>
          <w:sz w:val="24"/>
          <w:szCs w:val="24"/>
        </w:rPr>
        <w:t>to be removed with all faults, d</w:t>
      </w:r>
      <w:r w:rsidRPr="00A706AE">
        <w:rPr>
          <w:rFonts w:cs="Times New Roman"/>
          <w:sz w:val="24"/>
          <w:szCs w:val="24"/>
        </w:rPr>
        <w:t>efects and errors of description at the expense of the purchaser at the close of sale.</w:t>
      </w:r>
    </w:p>
    <w:p w:rsidR="004B5B38" w:rsidRPr="00A706AE" w:rsidRDefault="004B5B38" w:rsidP="004B5B38">
      <w:pPr>
        <w:pStyle w:val="ListParagraph"/>
        <w:numPr>
          <w:ilvl w:val="0"/>
          <w:numId w:val="1"/>
        </w:numPr>
        <w:rPr>
          <w:rFonts w:cs="Times New Roman"/>
          <w:sz w:val="24"/>
          <w:szCs w:val="24"/>
        </w:rPr>
      </w:pPr>
      <w:r w:rsidRPr="00A706AE">
        <w:rPr>
          <w:rFonts w:cs="Times New Roman"/>
          <w:sz w:val="24"/>
          <w:szCs w:val="24"/>
        </w:rPr>
        <w:t>In all cases of transfer, the original purchaser to be responsible for the purchase money.</w:t>
      </w:r>
    </w:p>
    <w:p w:rsidR="004B5B38" w:rsidRPr="00A706AE" w:rsidRDefault="004B5B38" w:rsidP="004B5B38">
      <w:pPr>
        <w:pStyle w:val="ListParagraph"/>
        <w:numPr>
          <w:ilvl w:val="0"/>
          <w:numId w:val="1"/>
        </w:numPr>
        <w:rPr>
          <w:rFonts w:cs="Times New Roman"/>
          <w:sz w:val="24"/>
          <w:szCs w:val="24"/>
        </w:rPr>
      </w:pPr>
      <w:r w:rsidRPr="00A706AE">
        <w:rPr>
          <w:rFonts w:cs="Times New Roman"/>
          <w:sz w:val="24"/>
          <w:szCs w:val="24"/>
        </w:rPr>
        <w:t>No person will be allowed to remove any lot, except by showing to the person employed to deliver the said lot, an account from the clerk at the sale.</w:t>
      </w:r>
    </w:p>
    <w:p w:rsidR="004B5B38" w:rsidRPr="00A706AE" w:rsidRDefault="004B5B38" w:rsidP="004B5B38">
      <w:pPr>
        <w:pStyle w:val="ListParagraph"/>
        <w:numPr>
          <w:ilvl w:val="0"/>
          <w:numId w:val="1"/>
        </w:numPr>
        <w:rPr>
          <w:rFonts w:cs="Times New Roman"/>
          <w:sz w:val="24"/>
          <w:szCs w:val="24"/>
        </w:rPr>
      </w:pPr>
      <w:r w:rsidRPr="00A706AE">
        <w:rPr>
          <w:rFonts w:cs="Times New Roman"/>
          <w:sz w:val="24"/>
          <w:szCs w:val="24"/>
        </w:rPr>
        <w:t>The Auctioneers commission is 12.5% + VAT.</w:t>
      </w:r>
    </w:p>
    <w:p w:rsidR="00821530" w:rsidRDefault="004B5B38" w:rsidP="00821530">
      <w:pPr>
        <w:pStyle w:val="ListParagraph"/>
        <w:numPr>
          <w:ilvl w:val="0"/>
          <w:numId w:val="1"/>
        </w:numPr>
        <w:rPr>
          <w:rFonts w:cs="Times New Roman"/>
          <w:sz w:val="24"/>
          <w:szCs w:val="24"/>
        </w:rPr>
      </w:pPr>
      <w:r w:rsidRPr="00A706AE">
        <w:rPr>
          <w:rFonts w:cs="Times New Roman"/>
          <w:sz w:val="24"/>
          <w:szCs w:val="24"/>
        </w:rPr>
        <w:t>If any purchaser fails to comply with the above conditions the Auctioneer shall be at liberty to resell the lots by public auction or private sale without notice and deficiency if any together with all charges of the second sale, shall be made good by the defaulter.</w:t>
      </w:r>
    </w:p>
    <w:p w:rsidR="00A706AE" w:rsidRPr="00A706AE" w:rsidRDefault="00A706AE" w:rsidP="00A706AE">
      <w:pPr>
        <w:pStyle w:val="ListParagraph"/>
        <w:rPr>
          <w:rFonts w:cs="Times New Roman"/>
          <w:sz w:val="24"/>
          <w:szCs w:val="24"/>
        </w:rPr>
      </w:pPr>
    </w:p>
    <w:p w:rsidR="00821530" w:rsidRPr="00A706AE" w:rsidRDefault="00C7350E" w:rsidP="00C7350E">
      <w:pPr>
        <w:rPr>
          <w:rFonts w:cs="Times New Roman"/>
          <w:b/>
          <w:sz w:val="44"/>
          <w:szCs w:val="44"/>
        </w:rPr>
      </w:pPr>
      <w:proofErr w:type="spellStart"/>
      <w:r w:rsidRPr="00A706AE">
        <w:rPr>
          <w:rFonts w:cs="Times New Roman"/>
          <w:b/>
          <w:sz w:val="44"/>
          <w:szCs w:val="44"/>
        </w:rPr>
        <w:t>Mis-decriptions</w:t>
      </w:r>
      <w:proofErr w:type="spellEnd"/>
      <w:r w:rsidRPr="00A706AE">
        <w:rPr>
          <w:rFonts w:cs="Times New Roman"/>
          <w:b/>
          <w:sz w:val="44"/>
          <w:szCs w:val="44"/>
        </w:rPr>
        <w:t xml:space="preserve"> Act 1967</w:t>
      </w:r>
    </w:p>
    <w:p w:rsidR="00C7350E" w:rsidRPr="00A706AE" w:rsidRDefault="00C7350E" w:rsidP="00C7350E">
      <w:pPr>
        <w:pStyle w:val="ListParagraph"/>
        <w:numPr>
          <w:ilvl w:val="0"/>
          <w:numId w:val="2"/>
        </w:numPr>
        <w:rPr>
          <w:rFonts w:cs="Times New Roman"/>
          <w:sz w:val="24"/>
          <w:szCs w:val="24"/>
        </w:rPr>
      </w:pPr>
      <w:r w:rsidRPr="00A706AE">
        <w:rPr>
          <w:rFonts w:cs="Times New Roman"/>
          <w:sz w:val="24"/>
          <w:szCs w:val="24"/>
        </w:rPr>
        <w:t>These particulars do not constitute, nor constitute any part of an offer or a contract.</w:t>
      </w:r>
    </w:p>
    <w:p w:rsidR="00C7350E" w:rsidRPr="00A706AE" w:rsidRDefault="00C7350E" w:rsidP="00C7350E">
      <w:pPr>
        <w:pStyle w:val="ListParagraph"/>
        <w:numPr>
          <w:ilvl w:val="0"/>
          <w:numId w:val="2"/>
        </w:numPr>
        <w:rPr>
          <w:rFonts w:cs="Times New Roman"/>
          <w:sz w:val="24"/>
          <w:szCs w:val="24"/>
        </w:rPr>
      </w:pPr>
      <w:r w:rsidRPr="00A706AE">
        <w:rPr>
          <w:rFonts w:cs="Times New Roman"/>
          <w:sz w:val="24"/>
          <w:szCs w:val="24"/>
        </w:rPr>
        <w:t>All statements contained in these particulars as to this property are made without responsibility on the part of J. R. Hopper &amp; Co or the vendor.</w:t>
      </w:r>
    </w:p>
    <w:p w:rsidR="00C7350E" w:rsidRPr="00A706AE" w:rsidRDefault="00C7350E" w:rsidP="00C7350E">
      <w:pPr>
        <w:pStyle w:val="ListParagraph"/>
        <w:numPr>
          <w:ilvl w:val="0"/>
          <w:numId w:val="2"/>
        </w:numPr>
        <w:rPr>
          <w:rFonts w:cs="Times New Roman"/>
          <w:sz w:val="24"/>
          <w:szCs w:val="24"/>
        </w:rPr>
      </w:pPr>
      <w:r w:rsidRPr="00A706AE">
        <w:rPr>
          <w:rFonts w:cs="Times New Roman"/>
          <w:sz w:val="24"/>
          <w:szCs w:val="24"/>
        </w:rPr>
        <w:t>None of the statements contained in these particulars as to this property are to be relied upon as statements or representations of fact.</w:t>
      </w:r>
    </w:p>
    <w:p w:rsidR="00C7350E" w:rsidRPr="00A706AE" w:rsidRDefault="00C7350E" w:rsidP="00C7350E">
      <w:pPr>
        <w:pStyle w:val="ListParagraph"/>
        <w:numPr>
          <w:ilvl w:val="0"/>
          <w:numId w:val="2"/>
        </w:numPr>
        <w:rPr>
          <w:rFonts w:cs="Times New Roman"/>
          <w:sz w:val="24"/>
          <w:szCs w:val="24"/>
        </w:rPr>
      </w:pPr>
      <w:r w:rsidRPr="00A706AE">
        <w:rPr>
          <w:rFonts w:cs="Times New Roman"/>
          <w:sz w:val="24"/>
          <w:szCs w:val="24"/>
        </w:rPr>
        <w:t>Any attending purchaser must satisfy themselves by inspection as to the correctness of each of the statements contained in these particulars.</w:t>
      </w:r>
    </w:p>
    <w:p w:rsidR="00202450" w:rsidRPr="00A706AE" w:rsidRDefault="00C7350E" w:rsidP="00202450">
      <w:pPr>
        <w:pStyle w:val="ListParagraph"/>
        <w:numPr>
          <w:ilvl w:val="0"/>
          <w:numId w:val="2"/>
        </w:numPr>
        <w:rPr>
          <w:rFonts w:cs="Times New Roman"/>
          <w:sz w:val="24"/>
          <w:szCs w:val="24"/>
        </w:rPr>
      </w:pPr>
      <w:r w:rsidRPr="00A706AE">
        <w:rPr>
          <w:rFonts w:cs="Times New Roman"/>
          <w:sz w:val="24"/>
          <w:szCs w:val="24"/>
        </w:rPr>
        <w:t>The vendor does not make J. R. Hopper &amp; Co not any other persons in their employment has any authority to make or give any representation or warranty whatever in relation to this property.</w:t>
      </w:r>
    </w:p>
    <w:sectPr w:rsidR="00202450" w:rsidRPr="00A706AE" w:rsidSect="00AC0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0355"/>
    <w:multiLevelType w:val="hybridMultilevel"/>
    <w:tmpl w:val="BF6A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585ADE"/>
    <w:multiLevelType w:val="hybridMultilevel"/>
    <w:tmpl w:val="7FB6F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B5B38"/>
    <w:rsid w:val="00016347"/>
    <w:rsid w:val="001E5B6E"/>
    <w:rsid w:val="00202450"/>
    <w:rsid w:val="0038777F"/>
    <w:rsid w:val="004B5B38"/>
    <w:rsid w:val="00821530"/>
    <w:rsid w:val="00A706AE"/>
    <w:rsid w:val="00AC00C8"/>
    <w:rsid w:val="00B31C67"/>
    <w:rsid w:val="00B47A10"/>
    <w:rsid w:val="00C7350E"/>
    <w:rsid w:val="00D56852"/>
    <w:rsid w:val="00E9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38"/>
    <w:pPr>
      <w:ind w:left="720"/>
      <w:contextualSpacing/>
    </w:pPr>
  </w:style>
  <w:style w:type="paragraph" w:styleId="BalloonText">
    <w:name w:val="Balloon Text"/>
    <w:basedOn w:val="Normal"/>
    <w:link w:val="BalloonTextChar"/>
    <w:uiPriority w:val="99"/>
    <w:semiHidden/>
    <w:unhideWhenUsed/>
    <w:rsid w:val="0082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Lambert</dc:creator>
  <cp:keywords/>
  <dc:description/>
  <cp:lastModifiedBy>Helen Alexander</cp:lastModifiedBy>
  <cp:revision>8</cp:revision>
  <dcterms:created xsi:type="dcterms:W3CDTF">2012-04-13T23:01:00Z</dcterms:created>
  <dcterms:modified xsi:type="dcterms:W3CDTF">2015-01-26T23:09:00Z</dcterms:modified>
</cp:coreProperties>
</file>